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3503"/>
        <w:gridCol w:w="4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663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恩施州民族幼儿园食堂大宗食品采购供应商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资格审查合格名单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供货商名称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恩施州硒泽汇贸易有限公司</w:t>
            </w:r>
          </w:p>
        </w:tc>
        <w:tc>
          <w:tcPr>
            <w:tcW w:w="4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、水产品、家禽、乳制品、水果、时令蔬菜、干货、副食、调味品、豆制品、日用品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恩施自治州好又多商贸股份有限公司</w:t>
            </w:r>
          </w:p>
        </w:tc>
        <w:tc>
          <w:tcPr>
            <w:tcW w:w="4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、水产品、家禽、乳制品、水果、时令蔬菜、干货、副食、调味品、豆制品、日用品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恩施市乐尚购物店</w:t>
            </w:r>
          </w:p>
        </w:tc>
        <w:tc>
          <w:tcPr>
            <w:tcW w:w="4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、水产品、家禽、乳制品、水果、时令蔬菜、干货、副食、调味品、豆制品、日用品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恩施市家欣隆商贸有限公司</w:t>
            </w:r>
          </w:p>
        </w:tc>
        <w:tc>
          <w:tcPr>
            <w:tcW w:w="4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、水产品、家禽、乳制品、水果、时令蔬菜、干货、副食、调味品、豆制品、日用品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恩施市佳昕果蔬有限公司</w:t>
            </w:r>
          </w:p>
        </w:tc>
        <w:tc>
          <w:tcPr>
            <w:tcW w:w="4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、时令蔬菜、干货、副食、调味品、豆制品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恩施市瑞丰商贸有限公司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、时令蔬菜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恩施市胜凯商贸有限公司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恩施市金裕粮油购销有限公司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米面油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06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恩施易天商贸有限公司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乳制品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湖北省思乐牧业集团有限公司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eastAsia="zh-CN"/>
              </w:rPr>
              <w:t>恩施源</w:t>
            </w:r>
            <w:r>
              <w:rPr>
                <w:rFonts w:hint="eastAsia"/>
                <w:sz w:val="22"/>
                <w:szCs w:val="22"/>
                <w:lang w:eastAsia="zh-CN"/>
              </w:rPr>
              <w:t>信</w:t>
            </w:r>
            <w:r>
              <w:rPr>
                <w:rFonts w:hint="default"/>
                <w:sz w:val="22"/>
                <w:szCs w:val="22"/>
                <w:lang w:eastAsia="zh-CN"/>
              </w:rPr>
              <w:t>泰</w:t>
            </w:r>
            <w:r>
              <w:rPr>
                <w:rFonts w:hint="eastAsia"/>
                <w:sz w:val="22"/>
                <w:szCs w:val="22"/>
                <w:lang w:eastAsia="zh-CN"/>
              </w:rPr>
              <w:t>生态</w:t>
            </w:r>
            <w:r>
              <w:rPr>
                <w:rFonts w:hint="default"/>
                <w:sz w:val="22"/>
                <w:szCs w:val="22"/>
                <w:lang w:eastAsia="zh-CN"/>
              </w:rPr>
              <w:t>农业开发有限公司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豆制品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恩施市佳荣蔬菜配送有限公司</w:t>
            </w:r>
          </w:p>
        </w:tc>
        <w:tc>
          <w:tcPr>
            <w:tcW w:w="4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时令蔬菜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92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2018-12-25T01:30:58Z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